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9F492D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9F492D" w:rsidP="00265D6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92D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265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28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453F9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28/10/2019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 01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9F492D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385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28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A81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38504F" w:rsidRDefault="0038504F" w:rsidP="00B67200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 giờ 30’đến 8h30’ ) Đ/c: Trương Văn Cương –P.Chủ tịch:</w:t>
      </w:r>
      <w:r w:rsidRPr="00852881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 nghị trực tuyến t</w:t>
      </w:r>
      <w:r w:rsidRPr="00852881">
        <w:rPr>
          <w:rFonts w:ascii="Times New Roman" w:eastAsia="Calibri" w:hAnsi="Times New Roman" w:cs="Times New Roman"/>
          <w:sz w:val="28"/>
          <w:szCs w:val="28"/>
        </w:rPr>
        <w:t>hông báo nhanh kết quả Hội nghị lần thứ 11 Ban Chấp hành Trung ương Đảng khóa XII</w:t>
      </w:r>
    </w:p>
    <w:p w:rsidR="0038504F" w:rsidRPr="0038504F" w:rsidRDefault="0038504F" w:rsidP="0038504F">
      <w:pPr>
        <w:tabs>
          <w:tab w:val="left" w:pos="2268"/>
        </w:tabs>
        <w:spacing w:before="120" w:after="120" w:line="240" w:lineRule="auto"/>
        <w:ind w:left="2126" w:hanging="1559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 w:rsidRPr="0038504F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phòng họp trực tuyến UBND huyện</w:t>
      </w:r>
    </w:p>
    <w:p w:rsidR="00D81CE4" w:rsidRDefault="00DF0F25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D81C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29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D52EE6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0023C" w:rsidRDefault="00D81CE4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CBCQ : </w:t>
      </w:r>
      <w:r w:rsidRPr="00D81CE4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Tập huấn quản lí phần mềm Quản lí đoàn viên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</w:p>
    <w:p w:rsidR="00D81CE4" w:rsidRPr="00D81CE4" w:rsidRDefault="00D81CE4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eastAsia="Calibri" w:hAnsi="Times New Roman" w:cs="Times New Roman"/>
          <w:b/>
          <w:sz w:val="28"/>
          <w:szCs w:val="28"/>
          <w:lang w:val="ca-ES"/>
        </w:rPr>
        <w:t xml:space="preserve"> </w:t>
      </w:r>
      <w:r w:rsidRPr="00D81CE4">
        <w:rPr>
          <w:rFonts w:ascii="Times New Roman" w:eastAsia="Calibri" w:hAnsi="Times New Roman" w:cs="Times New Roman"/>
          <w:sz w:val="28"/>
          <w:szCs w:val="28"/>
          <w:lang w:val="ca-ES"/>
        </w:rPr>
        <w:t>Trường TH Phú Riềng A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D81C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30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86A3B" w:rsidRPr="00486A3B" w:rsidRDefault="00486A3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D81C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31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486A3B" w:rsidRDefault="00F5272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Sáng 7 giờ 30’ ) Đ/c: </w:t>
      </w:r>
      <w:r w:rsidR="00791A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Nguyễn Mạnh Tuấn, Hoàng Minh Thư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="00791A0A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Kiểm tra điều lệ công đoàn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F5272B" w:rsidRDefault="00F5272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eastAsia="Calibri" w:hAnsi="Times New Roman" w:cs="Times New Roman"/>
          <w:b/>
          <w:sz w:val="28"/>
          <w:szCs w:val="28"/>
          <w:lang w:val="ca-ES"/>
        </w:rPr>
        <w:t xml:space="preserve"> </w:t>
      </w:r>
      <w:r w:rsidR="00791A0A">
        <w:rPr>
          <w:rFonts w:ascii="Times New Roman" w:eastAsia="Calibri" w:hAnsi="Times New Roman" w:cs="Times New Roman"/>
          <w:sz w:val="28"/>
          <w:szCs w:val="28"/>
          <w:lang w:val="ca-ES"/>
        </w:rPr>
        <w:t>Công ty Mỹ Lệ TNHH, Trường MG Á Châu</w:t>
      </w:r>
    </w:p>
    <w:p w:rsidR="0078154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D81C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</w:t>
      </w:r>
      <w:r w:rsidR="00D81C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464C3B" w:rsidRPr="00486A3B" w:rsidRDefault="00464C3B" w:rsidP="00464C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Pr="008E56B5" w:rsidRDefault="00FA0A74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F2CCD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E2BC4"/>
    <w:rsid w:val="002E61D7"/>
    <w:rsid w:val="002E75BD"/>
    <w:rsid w:val="0030023C"/>
    <w:rsid w:val="0031095E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401ECD"/>
    <w:rsid w:val="00406430"/>
    <w:rsid w:val="004109D0"/>
    <w:rsid w:val="00453F90"/>
    <w:rsid w:val="00464C3B"/>
    <w:rsid w:val="00475394"/>
    <w:rsid w:val="00486A3B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B443F"/>
    <w:rsid w:val="005D31B5"/>
    <w:rsid w:val="005D35AC"/>
    <w:rsid w:val="005D3C64"/>
    <w:rsid w:val="005E623C"/>
    <w:rsid w:val="005F351A"/>
    <w:rsid w:val="00630BCF"/>
    <w:rsid w:val="00657806"/>
    <w:rsid w:val="00660FCC"/>
    <w:rsid w:val="0066116C"/>
    <w:rsid w:val="00661DE8"/>
    <w:rsid w:val="00667721"/>
    <w:rsid w:val="00670597"/>
    <w:rsid w:val="00671019"/>
    <w:rsid w:val="00675AA4"/>
    <w:rsid w:val="00677581"/>
    <w:rsid w:val="0069096F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1A0A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A229FD"/>
    <w:rsid w:val="00A33055"/>
    <w:rsid w:val="00A339E9"/>
    <w:rsid w:val="00A46E4E"/>
    <w:rsid w:val="00A705DB"/>
    <w:rsid w:val="00A73617"/>
    <w:rsid w:val="00A81432"/>
    <w:rsid w:val="00A82F37"/>
    <w:rsid w:val="00A86AD3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67200"/>
    <w:rsid w:val="00B80ACD"/>
    <w:rsid w:val="00B8396B"/>
    <w:rsid w:val="00B84B83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553D0"/>
    <w:rsid w:val="00C7065E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F0F25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94BE7"/>
    <w:rsid w:val="00EA76A9"/>
    <w:rsid w:val="00EB390A"/>
    <w:rsid w:val="00EB4F7F"/>
    <w:rsid w:val="00EB5673"/>
    <w:rsid w:val="00EC77F5"/>
    <w:rsid w:val="00ED7C3B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5156395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87</cp:revision>
  <cp:lastPrinted>2019-06-03T02:20:00Z</cp:lastPrinted>
  <dcterms:created xsi:type="dcterms:W3CDTF">2019-05-06T08:22:00Z</dcterms:created>
  <dcterms:modified xsi:type="dcterms:W3CDTF">2019-10-30T01:36:00Z</dcterms:modified>
</cp:coreProperties>
</file>